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BE" w:rsidRPr="00B970BE" w:rsidRDefault="00B970BE" w:rsidP="00B970BE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B970BE">
        <w:rPr>
          <w:rFonts w:cs="Arial"/>
          <w:sz w:val="24"/>
          <w:szCs w:val="24"/>
          <w:lang w:val="pt-BR"/>
        </w:rPr>
        <w:t>PORTARIA Nº 069, DE 01 DE JUNHO DE 2022.</w:t>
      </w:r>
    </w:p>
    <w:p w:rsidR="00B970BE" w:rsidRPr="00B970BE" w:rsidRDefault="00B970BE" w:rsidP="00B970BE">
      <w:pPr>
        <w:rPr>
          <w:rFonts w:ascii="Arial" w:hAnsi="Arial" w:cs="Arial"/>
          <w:b/>
          <w:sz w:val="24"/>
          <w:szCs w:val="24"/>
        </w:rPr>
      </w:pPr>
    </w:p>
    <w:p w:rsidR="00B970BE" w:rsidRPr="00B970BE" w:rsidRDefault="00B970BE" w:rsidP="00B970BE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Nomeia Servidora efetiva para</w:t>
      </w:r>
      <w:r w:rsidRPr="00B970BE">
        <w:rPr>
          <w:rFonts w:ascii="Arial" w:hAnsi="Arial" w:cs="Arial"/>
          <w:color w:val="auto"/>
          <w:sz w:val="24"/>
          <w:szCs w:val="24"/>
        </w:rPr>
        <w:t xml:space="preserve"> Cargo em Comissão</w:t>
      </w:r>
      <w:r w:rsidRPr="00B970BE">
        <w:rPr>
          <w:rFonts w:ascii="Arial" w:hAnsi="Arial" w:cs="Arial"/>
          <w:i/>
          <w:sz w:val="24"/>
          <w:szCs w:val="24"/>
        </w:rPr>
        <w:t>.</w:t>
      </w:r>
    </w:p>
    <w:p w:rsidR="00B970BE" w:rsidRPr="00B970BE" w:rsidRDefault="00B970BE" w:rsidP="00B970BE">
      <w:pPr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970BE" w:rsidRPr="00B970BE" w:rsidRDefault="00B970BE" w:rsidP="00B970BE">
      <w:pPr>
        <w:pStyle w:val="Corpodetexto"/>
        <w:rPr>
          <w:rFonts w:ascii="Arial" w:hAnsi="Arial" w:cs="Arial"/>
          <w:b/>
          <w:sz w:val="24"/>
          <w:szCs w:val="24"/>
        </w:rPr>
      </w:pPr>
      <w:r w:rsidRPr="00B970BE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combinado com o artigo</w:t>
      </w:r>
      <w:r>
        <w:rPr>
          <w:rFonts w:ascii="Arial" w:hAnsi="Arial" w:cs="Arial"/>
          <w:sz w:val="24"/>
          <w:szCs w:val="24"/>
        </w:rPr>
        <w:t xml:space="preserve"> 107, inciso II, alínea “a”, da</w:t>
      </w:r>
      <w:r w:rsidRPr="00B970BE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B970BE">
        <w:rPr>
          <w:rFonts w:ascii="Arial" w:hAnsi="Arial" w:cs="Arial"/>
          <w:sz w:val="24"/>
          <w:szCs w:val="24"/>
        </w:rPr>
        <w:t>Municipal,</w:t>
      </w:r>
      <w:bookmarkStart w:id="0" w:name="_GoBack"/>
      <w:bookmarkEnd w:id="0"/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pStyle w:val="Ttulo2"/>
        <w:rPr>
          <w:rFonts w:ascii="Arial" w:hAnsi="Arial" w:cs="Arial"/>
          <w:szCs w:val="24"/>
        </w:rPr>
      </w:pPr>
      <w:r w:rsidRPr="00B970BE">
        <w:rPr>
          <w:rFonts w:ascii="Arial" w:hAnsi="Arial" w:cs="Arial"/>
          <w:szCs w:val="24"/>
        </w:rPr>
        <w:t>RESOLVE:</w:t>
      </w:r>
    </w:p>
    <w:p w:rsidR="00B970BE" w:rsidRPr="00B970BE" w:rsidRDefault="00B970BE" w:rsidP="00B970BE">
      <w:pPr>
        <w:jc w:val="center"/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  <w:r w:rsidRPr="00B970BE">
        <w:rPr>
          <w:rFonts w:ascii="Arial" w:hAnsi="Arial" w:cs="Arial"/>
          <w:sz w:val="24"/>
          <w:szCs w:val="24"/>
        </w:rPr>
        <w:t>Art. 1º</w:t>
      </w:r>
      <w:r w:rsidRPr="00B970BE">
        <w:rPr>
          <w:rFonts w:ascii="Arial" w:hAnsi="Arial" w:cs="Arial"/>
          <w:b/>
          <w:sz w:val="24"/>
          <w:szCs w:val="24"/>
        </w:rPr>
        <w:t xml:space="preserve"> - </w:t>
      </w:r>
      <w:r w:rsidRPr="00B970BE">
        <w:rPr>
          <w:rFonts w:ascii="Arial" w:hAnsi="Arial" w:cs="Arial"/>
          <w:sz w:val="24"/>
          <w:szCs w:val="24"/>
        </w:rPr>
        <w:t xml:space="preserve">Nomear a servidora </w:t>
      </w:r>
      <w:r w:rsidRPr="00B970BE">
        <w:rPr>
          <w:rFonts w:ascii="Arial" w:hAnsi="Arial" w:cs="Arial"/>
          <w:b/>
          <w:sz w:val="24"/>
          <w:szCs w:val="24"/>
        </w:rPr>
        <w:t>MICAELA LAYANNE PEREIRA DE OLIVEIRA</w:t>
      </w:r>
      <w:r w:rsidRPr="00B970BE">
        <w:rPr>
          <w:rFonts w:ascii="Arial" w:hAnsi="Arial" w:cs="Arial"/>
          <w:sz w:val="24"/>
          <w:szCs w:val="24"/>
        </w:rPr>
        <w:t>, Cantineira, brasileira, solteira, CPF/MF 103.748.406-10</w:t>
      </w:r>
      <w:r>
        <w:rPr>
          <w:rFonts w:ascii="Arial" w:hAnsi="Arial" w:cs="Arial"/>
          <w:sz w:val="24"/>
          <w:szCs w:val="24"/>
        </w:rPr>
        <w:t xml:space="preserve">, para o </w:t>
      </w:r>
      <w:r w:rsidRPr="00B970BE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B970BE">
        <w:rPr>
          <w:rFonts w:ascii="Arial" w:hAnsi="Arial" w:cs="Arial"/>
          <w:b/>
          <w:sz w:val="24"/>
          <w:szCs w:val="24"/>
        </w:rPr>
        <w:t>Diretora Escolar – da Escola Municipal Dalva Maria de Melo Carvalho</w:t>
      </w:r>
      <w:r w:rsidRPr="00B970BE">
        <w:rPr>
          <w:rFonts w:ascii="Arial" w:hAnsi="Arial" w:cs="Arial"/>
          <w:sz w:val="24"/>
          <w:szCs w:val="24"/>
        </w:rPr>
        <w:t>.</w:t>
      </w:r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  <w:r w:rsidRPr="00B970BE">
        <w:rPr>
          <w:rFonts w:ascii="Arial" w:hAnsi="Arial" w:cs="Arial"/>
          <w:sz w:val="24"/>
          <w:szCs w:val="24"/>
        </w:rPr>
        <w:t>Art. 2º</w:t>
      </w:r>
      <w:r w:rsidRPr="00B970BE">
        <w:rPr>
          <w:rFonts w:ascii="Arial" w:hAnsi="Arial" w:cs="Arial"/>
          <w:b/>
          <w:sz w:val="24"/>
          <w:szCs w:val="24"/>
        </w:rPr>
        <w:t xml:space="preserve"> - </w:t>
      </w:r>
      <w:r w:rsidRPr="00B970BE">
        <w:rPr>
          <w:rFonts w:ascii="Arial" w:hAnsi="Arial" w:cs="Arial"/>
          <w:sz w:val="24"/>
          <w:szCs w:val="24"/>
        </w:rPr>
        <w:t>Esta Portaria entrará em vigor na data de sua publicação</w:t>
      </w:r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  <w:r w:rsidRPr="00B970BE">
        <w:rPr>
          <w:rFonts w:ascii="Arial" w:hAnsi="Arial" w:cs="Arial"/>
          <w:sz w:val="24"/>
          <w:szCs w:val="24"/>
        </w:rPr>
        <w:t>.</w:t>
      </w:r>
    </w:p>
    <w:p w:rsidR="00B970BE" w:rsidRPr="00B970BE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B970BE" w:rsidRDefault="00B970BE" w:rsidP="00B970BE">
      <w:pPr>
        <w:pStyle w:val="Corpodetexto"/>
        <w:rPr>
          <w:rFonts w:ascii="Arial" w:hAnsi="Arial" w:cs="Arial"/>
          <w:b/>
          <w:sz w:val="24"/>
          <w:szCs w:val="24"/>
        </w:rPr>
      </w:pPr>
      <w:r w:rsidRPr="00B970BE">
        <w:rPr>
          <w:rFonts w:ascii="Arial" w:hAnsi="Arial" w:cs="Arial"/>
          <w:sz w:val="24"/>
          <w:szCs w:val="24"/>
        </w:rPr>
        <w:t>Prefeitura Municipal de Dom Bosco-MG, 01</w:t>
      </w:r>
      <w:r>
        <w:rPr>
          <w:rFonts w:ascii="Arial" w:hAnsi="Arial" w:cs="Arial"/>
          <w:sz w:val="24"/>
          <w:szCs w:val="24"/>
        </w:rPr>
        <w:t xml:space="preserve"> de</w:t>
      </w:r>
      <w:r w:rsidRPr="00B970BE">
        <w:rPr>
          <w:rFonts w:ascii="Arial" w:hAnsi="Arial" w:cs="Arial"/>
          <w:sz w:val="24"/>
          <w:szCs w:val="24"/>
        </w:rPr>
        <w:t xml:space="preserve"> junho</w:t>
      </w:r>
      <w:r>
        <w:rPr>
          <w:rFonts w:ascii="Arial" w:hAnsi="Arial" w:cs="Arial"/>
          <w:sz w:val="24"/>
          <w:szCs w:val="24"/>
        </w:rPr>
        <w:t xml:space="preserve"> de </w:t>
      </w:r>
      <w:r w:rsidRPr="00B970BE">
        <w:rPr>
          <w:rFonts w:ascii="Arial" w:hAnsi="Arial" w:cs="Arial"/>
          <w:sz w:val="24"/>
          <w:szCs w:val="24"/>
        </w:rPr>
        <w:t>2022.</w:t>
      </w: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jc w:val="both"/>
        <w:rPr>
          <w:rFonts w:ascii="Arial" w:hAnsi="Arial" w:cs="Arial"/>
          <w:sz w:val="24"/>
          <w:szCs w:val="24"/>
        </w:rPr>
      </w:pPr>
    </w:p>
    <w:p w:rsidR="00B970BE" w:rsidRPr="007C1474" w:rsidRDefault="00B970BE" w:rsidP="00B970BE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970BE" w:rsidRDefault="00B970BE" w:rsidP="00B970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B970BE" w:rsidRDefault="00B970BE" w:rsidP="00B970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324" w:rsidRPr="00B970BE" w:rsidRDefault="009E2324" w:rsidP="00B970BE"/>
    <w:sectPr w:rsidR="009E2324" w:rsidRPr="00B970B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A0" w:rsidRDefault="007E03A0" w:rsidP="009A1047">
      <w:r>
        <w:separator/>
      </w:r>
    </w:p>
  </w:endnote>
  <w:endnote w:type="continuationSeparator" w:id="0">
    <w:p w:rsidR="007E03A0" w:rsidRDefault="007E03A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A0" w:rsidRDefault="007E03A0" w:rsidP="009A1047">
      <w:r>
        <w:separator/>
      </w:r>
    </w:p>
  </w:footnote>
  <w:footnote w:type="continuationSeparator" w:id="0">
    <w:p w:rsidR="007E03A0" w:rsidRDefault="007E03A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2BF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412</cp:revision>
  <cp:lastPrinted>2022-08-30T11:22:00Z</cp:lastPrinted>
  <dcterms:created xsi:type="dcterms:W3CDTF">2019-03-21T13:21:00Z</dcterms:created>
  <dcterms:modified xsi:type="dcterms:W3CDTF">2023-02-07T11:41:00Z</dcterms:modified>
</cp:coreProperties>
</file>